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60"/>
        <w:gridCol w:w="4000"/>
      </w:tblGrid>
      <w:tr>
        <w:tc>
          <w:tcPr>
            <w:tcW w:type="dxa" w:w="5360"/>
            <w:tcMar>
              <w:top w:type="dxa" w:w="0"/>
              <w:left w:type="dxa" w:w="0"/>
              <w:bottom w:type="dxa" w:w="0"/>
              <w:right w:type="dxa" w:w="120"/>
            </w:tcMar>
          </w:tcPr>
          <w:p>
            <w:pPr>
              <w:spacing w:after="40" w:before="0"/>
            </w:pPr>
            <w:r>
              <w:rPr>
                <w:b/>
                <w:bCs/>
                <w:color w:val="1F4E79"/>
                <w:sz w:val="28"/>
                <w:szCs w:val="28"/>
              </w:rPr>
              <w:t xml:space="preserve">[Votre nom / Raison sociale]</w:t>
            </w:r>
          </w:p>
          <w:p>
            <w:pPr>
              <w:spacing w:after="20" w:before="0"/>
            </w:pPr>
            <w:r>
              <w:rPr>
                <w:sz w:val="20"/>
                <w:szCs w:val="20"/>
              </w:rPr>
              <w:t xml:space="preserve">[Adresse]</w:t>
            </w:r>
          </w:p>
          <w:p>
            <w:pPr>
              <w:spacing w:after="20" w:before="0"/>
            </w:pPr>
            <w:r>
              <w:rPr>
                <w:sz w:val="20"/>
                <w:szCs w:val="20"/>
              </w:rPr>
              <w:t xml:space="preserve">[Code postal] [Ville]</w:t>
            </w:r>
          </w:p>
          <w:p>
            <w:pPr>
              <w:spacing w:after="20" w:before="0"/>
            </w:pPr>
            <w:r>
              <w:rPr>
                <w:sz w:val="20"/>
                <w:szCs w:val="20"/>
              </w:rPr>
              <w:t xml:space="preserve">Tél : [téléphone]   Email : [email]</w:t>
            </w:r>
          </w:p>
          <w:p>
            <w:pPr>
              <w:spacing w:after="20" w:before="0"/>
            </w:pPr>
            <w:r>
              <w:rPr>
                <w:sz w:val="20"/>
                <w:szCs w:val="20"/>
              </w:rPr>
              <w:t xml:space="preserve">SIRET : [n° SIRET]</w:t>
            </w:r>
          </w:p>
          <w:p>
            <w:pPr>
              <w:spacing w:after="20" w:before="0"/>
            </w:pPr>
            <w:r>
              <w:rPr>
                <w:i/>
                <w:iCs/>
                <w:color w:val="666666"/>
                <w:sz w:val="18"/>
                <w:szCs w:val="18"/>
              </w:rPr>
              <w:t xml:space="preserve">Auto-entrepreneur</w:t>
            </w:r>
          </w:p>
        </w:tc>
        <w:tc>
          <w:tcPr>
            <w:tcW w:type="dxa" w:w="4000"/>
            <w:tcMar>
              <w:top w:type="dxa" w:w="0"/>
              <w:left w:type="dxa" w:w="120"/>
              <w:bottom w:type="dxa" w:w="0"/>
              <w:right w:type="dxa" w:w="0"/>
            </w:tcMar>
          </w:tcPr>
          <w:p>
            <w:pPr>
              <w:spacing w:after="60" w:before="0"/>
              <w:jc w:val="right"/>
            </w:pPr>
            <w:r>
              <w:rPr>
                <w:b/>
                <w:bCs/>
                <w:color w:val="1F4E79"/>
                <w:sz w:val="44"/>
                <w:szCs w:val="44"/>
              </w:rPr>
              <w:t xml:space="preserve">DEVIS</w:t>
            </w:r>
          </w:p>
          <w:p>
            <w:pPr>
              <w:spacing w:after="20" w:before="0"/>
              <w:jc w:val="right"/>
            </w:pPr>
            <w:r>
              <w:rPr>
                <w:sz w:val="20"/>
                <w:szCs w:val="20"/>
              </w:rPr>
              <w:t xml:space="preserve">N° : [DEV-2026-001]</w:t>
            </w:r>
          </w:p>
          <w:p>
            <w:pPr>
              <w:spacing w:after="20" w:before="0"/>
              <w:jc w:val="right"/>
            </w:pPr>
            <w:r>
              <w:rPr>
                <w:sz w:val="20"/>
                <w:szCs w:val="20"/>
              </w:rPr>
              <w:t xml:space="preserve">Date : [__ / __ / ____]</w:t>
            </w:r>
          </w:p>
          <w:p>
            <w:pPr>
              <w:spacing w:after="20" w:before="0"/>
              <w:jc w:val="right"/>
            </w:pPr>
            <w:r>
              <w:rPr>
                <w:sz w:val="20"/>
                <w:szCs w:val="20"/>
              </w:rPr>
              <w:t xml:space="preserve">Validité : 30 jours</w:t>
            </w:r>
          </w:p>
        </w:tc>
      </w:tr>
    </w:tbl>
    <w:p>
      <w:pPr>
        <w:pBdr>
          <w:bottom w:val="single" w:color="1F4E79" w:sz="6" w:space="1"/>
        </w:pBdr>
        <w:spacing w:after="80" w:before="200"/>
      </w:pPr>
    </w:p>
    <w:p>
      <w:pPr>
        <w:spacing w:after="40" w:before="80"/>
      </w:pPr>
      <w:r>
        <w:rPr>
          <w:b/>
          <w:bCs/>
          <w:color w:val="1F4E79"/>
          <w:sz w:val="22"/>
          <w:szCs w:val="22"/>
        </w:rPr>
        <w:t xml:space="preserve">Client</w:t>
      </w:r>
    </w:p>
    <w:p>
      <w:pPr>
        <w:spacing w:after="20" w:before="0"/>
      </w:pPr>
      <w:r>
        <w:rPr>
          <w:sz w:val="20"/>
          <w:szCs w:val="20"/>
        </w:rPr>
        <w:t xml:space="preserve">[Nom du client]</w:t>
      </w:r>
    </w:p>
    <w:p>
      <w:pPr>
        <w:spacing w:after="20" w:before="0"/>
      </w:pPr>
      <w:r>
        <w:rPr>
          <w:sz w:val="20"/>
          <w:szCs w:val="20"/>
        </w:rPr>
        <w:t xml:space="preserve">[Adresse]  —  [Code postal] [Ville]</w:t>
      </w:r>
    </w:p>
    <w:p>
      <w:pPr>
        <w:spacing w:after="20" w:before="0"/>
      </w:pPr>
      <w:r>
        <w:rPr>
          <w:sz w:val="20"/>
          <w:szCs w:val="20"/>
        </w:rPr>
        <w:t xml:space="preserve">Adresse du chantier : [si différente]</w:t>
      </w:r>
    </w:p>
    <w:p>
      <w:pPr>
        <w:spacing w:after="60" w:before="120"/>
      </w:pPr>
      <w:r>
        <w:rPr>
          <w:b/>
          <w:bCs/>
          <w:sz w:val="20"/>
          <w:szCs w:val="20"/>
        </w:rPr>
        <w:t xml:space="preserve">Objet des travaux : </w:t>
      </w:r>
      <w:r>
        <w:rPr>
          <w:sz w:val="20"/>
          <w:szCs w:val="20"/>
        </w:rPr>
        <w:t xml:space="preserve">[ex. Rénovation électrique appartement 3 pièces]</w:t>
      </w:r>
    </w:p>
    <w:p>
      <w:pPr>
        <w:spacing w:after="60" w:before="80"/>
      </w:pPr>
      <w:r>
        <w:rPr>
          <w:b/>
          <w:bCs/>
          <w:color w:val="1F4E79"/>
          <w:sz w:val="22"/>
          <w:szCs w:val="22"/>
        </w:rPr>
        <w:t xml:space="preserve">Détail des prestations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60"/>
        <w:gridCol w:w="900"/>
        <w:gridCol w:w="900"/>
        <w:gridCol w:w="1500"/>
        <w:gridCol w:w="1700"/>
      </w:tblGrid>
      <w:tr>
        <w:trPr>
          <w:tblHeader/>
        </w:trPr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Désignation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Qté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Unité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P.U. HT (€)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Total HT (€)</w:t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Cuisine</w:t>
            </w:r>
          </w:p>
        </w:tc>
      </w:tr>
      <w:tr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Pose de prises de courant 16 A + 2,5 mm²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u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35,00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140,00</w:t>
            </w:r>
          </w:p>
        </w:tc>
      </w:tr>
      <w:tr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Point lumineux plafond + interrupteur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ens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75,00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75,00</w:t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Séjour</w:t>
            </w:r>
          </w:p>
        </w:tc>
      </w:tr>
      <w:tr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Prises de courant 16 A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u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35,00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210,00</w:t>
            </w:r>
          </w:p>
        </w:tc>
      </w:tr>
      <w:tr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Prise RJ45 + câblage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u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55,00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110,00</w:t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1F4E79"/>
                <w:sz w:val="20"/>
                <w:szCs w:val="20"/>
              </w:rPr>
              <w:t xml:space="preserve">Tableau électrique</w:t>
            </w:r>
          </w:p>
        </w:tc>
      </w:tr>
      <w:tr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Remplacement tableau + disjoncteurs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ens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480,00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480,00</w:t>
            </w:r>
          </w:p>
        </w:tc>
      </w:tr>
      <w:tr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Main d'œuvre installation et tests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8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45,00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360,00</w:t>
            </w:r>
          </w:p>
        </w:tc>
      </w:tr>
      <w:tr>
        <w:tc>
          <w:tcPr>
            <w:tcW w:type="dxa" w:w="616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Total HT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1 375,00 €</w:t>
            </w:r>
          </w:p>
        </w:tc>
      </w:tr>
      <w:tr>
        <w:tc>
          <w:tcPr>
            <w:tcW w:type="dxa" w:w="616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666666"/>
                <w:sz w:val="20"/>
                <w:szCs w:val="20"/>
              </w:rPr>
              <w:t xml:space="preserve">TVA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666666"/>
                <w:sz w:val="20"/>
                <w:szCs w:val="20"/>
              </w:rPr>
              <w:t xml:space="preserve">non applicable*</w:t>
            </w:r>
          </w:p>
        </w:tc>
      </w:tr>
      <w:tr>
        <w:tc>
          <w:tcPr>
            <w:tcW w:type="dxa" w:w="6160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/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F4E79"/>
                <w:sz w:val="20"/>
                <w:szCs w:val="20"/>
              </w:rPr>
              <w:t xml:space="preserve">Total TTC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F4E79"/>
                <w:sz w:val="20"/>
                <w:szCs w:val="20"/>
              </w:rPr>
              <w:t xml:space="preserve">1 375,00 €</w:t>
            </w:r>
          </w:p>
        </w:tc>
      </w:tr>
    </w:tbl>
    <w:p>
      <w:pPr>
        <w:spacing w:after="40" w:before="60"/>
      </w:pPr>
      <w:r>
        <w:rPr>
          <w:i/>
          <w:iCs/>
          <w:color w:val="666666"/>
          <w:sz w:val="16"/>
          <w:szCs w:val="16"/>
        </w:rPr>
        <w:t xml:space="preserve">* TVA non applicable, art. 293 B du CGI (franchise en base). Si vous êtes assujetti, remplacez par le taux applicable (10 % ou 20 %).</w:t>
      </w:r>
    </w:p>
    <w:p>
      <w:pPr>
        <w:spacing w:after="40" w:before="160"/>
      </w:pPr>
      <w:r>
        <w:rPr>
          <w:b/>
          <w:bCs/>
          <w:color w:val="1F4E79"/>
          <w:sz w:val="22"/>
          <w:szCs w:val="22"/>
        </w:rPr>
        <w:t xml:space="preserve">Conditions de règlement</w:t>
      </w:r>
    </w:p>
    <w:p>
      <w:pPr>
        <w:spacing w:after="20" w:before="0"/>
      </w:pPr>
      <w:r>
        <w:rPr>
          <w:sz w:val="20"/>
          <w:szCs w:val="20"/>
        </w:rPr>
        <w:t xml:space="preserve">Acompte de 30 % à la commande, solde à la fin des travaux.</w:t>
      </w:r>
    </w:p>
    <w:p>
      <w:pPr>
        <w:spacing w:after="20" w:before="0"/>
      </w:pPr>
      <w:r>
        <w:rPr>
          <w:sz w:val="20"/>
          <w:szCs w:val="20"/>
        </w:rPr>
        <w:t xml:space="preserve">Modes de paiement acceptés : virement, chèque.</w:t>
      </w:r>
    </w:p>
    <w:p>
      <w:pPr>
        <w:spacing w:after="20" w:before="0"/>
      </w:pPr>
      <w:r>
        <w:rPr>
          <w:sz w:val="20"/>
          <w:szCs w:val="20"/>
        </w:rPr>
        <w:t xml:space="preserve">Devis gratuit. Travaux réalisés après acceptation et versement de l'acompte.</w:t>
      </w:r>
    </w:p>
    <w:p>
      <w:pPr>
        <w:spacing w:after="40" w:before="200"/>
      </w:pPr>
      <w:r>
        <w:rPr>
          <w:b/>
          <w:bCs/>
          <w:color w:val="1F4E79"/>
          <w:sz w:val="22"/>
          <w:szCs w:val="22"/>
        </w:rPr>
        <w:t xml:space="preserve">Bon pour accord</w:t>
      </w:r>
    </w:p>
    <w:p>
      <w:pPr>
        <w:spacing w:after="20" w:before="0"/>
      </w:pPr>
      <w:r>
        <w:rPr>
          <w:sz w:val="20"/>
          <w:szCs w:val="20"/>
        </w:rPr>
        <w:t xml:space="preserve">Date, signature du client précédée de la mention manuscrite « Bon pour accord » :</w:t>
      </w:r>
    </w:p>
    <w:p>
      <w:pPr>
        <w:pBdr>
          <w:bottom w:val="single" w:color="CCCCCC" w:sz="4" w:space="1"/>
        </w:pBdr>
        <w:spacing w:before="600"/>
      </w:pPr>
    </w:p>
    <w:p>
      <w:pPr>
        <w:spacing w:before="360"/>
        <w:jc w:val="center"/>
      </w:pPr>
      <w:r>
        <w:rPr>
          <w:color w:val="AAAAAA"/>
          <w:sz w:val="14"/>
          <w:szCs w:val="14"/>
        </w:rPr>
        <w:t xml:space="preserve">Modèle gratuit — elecdevis.com</w:t>
      </w:r>
    </w:p>
    <w:sectPr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2026-06-15T22:03:46.007Z</dcterms:created>
  <dcterms:modified xsi:type="dcterms:W3CDTF">2026-06-15T22:03:46.007Z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